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4241" w14:textId="14CEACF6" w:rsidR="0094140E" w:rsidRDefault="00D22DED" w:rsidP="00E75078">
      <w:pPr>
        <w:jc w:val="right"/>
      </w:pPr>
      <w:r>
        <w:rPr>
          <w:rFonts w:hint="eastAsia"/>
        </w:rPr>
        <w:t>年●</w:t>
      </w:r>
      <w:r w:rsidR="00E75078">
        <w:rPr>
          <w:rFonts w:hint="eastAsia"/>
        </w:rPr>
        <w:t>月</w:t>
      </w:r>
      <w:r>
        <w:rPr>
          <w:rFonts w:hint="eastAsia"/>
        </w:rPr>
        <w:t>●</w:t>
      </w:r>
      <w:r w:rsidR="00E75078">
        <w:rPr>
          <w:rFonts w:hint="eastAsia"/>
        </w:rPr>
        <w:t>日</w:t>
      </w:r>
    </w:p>
    <w:p w14:paraId="79ABAF1F" w14:textId="69DF401D" w:rsidR="00E75078" w:rsidRDefault="00CD13ED" w:rsidP="00E75078">
      <w:pPr>
        <w:jc w:val="center"/>
      </w:pPr>
      <w:r>
        <w:rPr>
          <w:rFonts w:hint="eastAsia"/>
          <w:sz w:val="36"/>
        </w:rPr>
        <w:t>採用内定通知書</w:t>
      </w:r>
    </w:p>
    <w:p w14:paraId="4A6A2D99" w14:textId="77777777" w:rsidR="00CD13ED" w:rsidRDefault="00CD13ED" w:rsidP="00CD13ED"/>
    <w:p w14:paraId="666431CD" w14:textId="4B45B976" w:rsidR="00E75078" w:rsidRDefault="002008FE" w:rsidP="00CD13ED">
      <w:pPr>
        <w:rPr>
          <w:u w:val="single"/>
        </w:rPr>
      </w:pPr>
      <w:r>
        <w:rPr>
          <w:rFonts w:hint="eastAsia"/>
          <w:u w:val="single"/>
        </w:rPr>
        <w:t xml:space="preserve"> </w:t>
      </w:r>
      <w:r>
        <w:rPr>
          <w:u w:val="single"/>
        </w:rPr>
        <w:t xml:space="preserve">     </w:t>
      </w:r>
      <w:r w:rsidR="00D22DED">
        <w:rPr>
          <w:rFonts w:hint="eastAsia"/>
          <w:u w:val="single"/>
        </w:rPr>
        <w:t xml:space="preserve">　　</w:t>
      </w:r>
      <w:r w:rsidR="00E75078" w:rsidRPr="00E75078">
        <w:rPr>
          <w:rFonts w:hint="eastAsia"/>
          <w:u w:val="single"/>
        </w:rPr>
        <w:t xml:space="preserve">　　殿</w:t>
      </w:r>
    </w:p>
    <w:p w14:paraId="2CD782E7" w14:textId="77777777" w:rsidR="00E75078" w:rsidRDefault="00E75078" w:rsidP="00E75078">
      <w:pPr>
        <w:rPr>
          <w:u w:val="single"/>
        </w:rPr>
      </w:pPr>
    </w:p>
    <w:p w14:paraId="62C5B44E" w14:textId="2226709D" w:rsidR="001033BB" w:rsidRPr="008F3C10" w:rsidRDefault="00D22DED" w:rsidP="001033BB">
      <w:pPr>
        <w:ind w:firstLineChars="2300" w:firstLine="4830"/>
        <w:rPr>
          <w:u w:val="single"/>
        </w:rPr>
      </w:pPr>
      <w:r>
        <w:rPr>
          <w:rFonts w:hint="eastAsia"/>
          <w:u w:val="single"/>
        </w:rPr>
        <w:t>○○</w:t>
      </w:r>
      <w:r w:rsidR="00BD4D53">
        <w:rPr>
          <w:rFonts w:hint="eastAsia"/>
          <w:u w:val="single"/>
        </w:rPr>
        <w:t>株式会社</w:t>
      </w:r>
    </w:p>
    <w:p w14:paraId="55A2ECC0" w14:textId="55B38376" w:rsidR="001033BB" w:rsidRDefault="001033BB" w:rsidP="008F3C10">
      <w:pPr>
        <w:ind w:firstLineChars="2295" w:firstLine="4819"/>
        <w:rPr>
          <w:u w:val="single"/>
        </w:rPr>
      </w:pPr>
      <w:r>
        <w:rPr>
          <w:rFonts w:hint="eastAsia"/>
          <w:u w:val="single"/>
        </w:rPr>
        <w:t>代表取締役</w:t>
      </w:r>
      <w:r w:rsidR="008F3C10">
        <w:rPr>
          <w:rFonts w:hint="eastAsia"/>
          <w:u w:val="single"/>
        </w:rPr>
        <w:t xml:space="preserve">　</w:t>
      </w:r>
      <w:r w:rsidR="00D22DED">
        <w:rPr>
          <w:rFonts w:hint="eastAsia"/>
          <w:u w:val="single"/>
        </w:rPr>
        <w:t>●●</w:t>
      </w:r>
      <w:r w:rsidR="00B35A79" w:rsidRPr="00B35A79">
        <w:rPr>
          <w:rFonts w:hint="eastAsia"/>
          <w:u w:val="single"/>
        </w:rPr>
        <w:t xml:space="preserve"> </w:t>
      </w:r>
      <w:r w:rsidR="00D22DED">
        <w:rPr>
          <w:rFonts w:hint="eastAsia"/>
          <w:u w:val="single"/>
        </w:rPr>
        <w:t>●●</w:t>
      </w:r>
      <w:r w:rsidR="008F3C10">
        <w:rPr>
          <w:rFonts w:hint="eastAsia"/>
          <w:u w:val="single"/>
        </w:rPr>
        <w:t xml:space="preserve">　　</w:t>
      </w:r>
      <w:r>
        <w:rPr>
          <w:rFonts w:hint="eastAsia"/>
          <w:u w:val="single"/>
        </w:rPr>
        <w:t xml:space="preserve">　㊞</w:t>
      </w:r>
    </w:p>
    <w:p w14:paraId="6661687A" w14:textId="77777777" w:rsidR="00E75078" w:rsidRPr="001033BB" w:rsidRDefault="00E75078" w:rsidP="00E75078">
      <w:pPr>
        <w:ind w:firstLineChars="2400" w:firstLine="5040"/>
        <w:rPr>
          <w:u w:val="single"/>
        </w:rPr>
      </w:pPr>
    </w:p>
    <w:p w14:paraId="41F1EB49" w14:textId="77777777" w:rsidR="001033BB" w:rsidRDefault="001033BB" w:rsidP="001033BB">
      <w:pPr>
        <w:pStyle w:val="a8"/>
      </w:pPr>
      <w:r w:rsidRPr="001033BB">
        <w:rPr>
          <w:rFonts w:hint="eastAsia"/>
        </w:rPr>
        <w:t>時下益々ご清祥のこととお慶び申し上げます。</w:t>
      </w:r>
    </w:p>
    <w:p w14:paraId="78DC16A0" w14:textId="77777777" w:rsidR="001033BB" w:rsidRDefault="00CD13ED" w:rsidP="001033BB">
      <w:r>
        <w:rPr>
          <w:rFonts w:hint="eastAsia"/>
        </w:rPr>
        <w:t>先日は当社従業員の募集にご応募いただきありがとうございました。</w:t>
      </w:r>
    </w:p>
    <w:p w14:paraId="6533757F" w14:textId="77777777" w:rsidR="00504235" w:rsidRDefault="00CD13ED" w:rsidP="001033BB">
      <w:r>
        <w:rPr>
          <w:rFonts w:hint="eastAsia"/>
        </w:rPr>
        <w:t>厳正な選考の結果、</w:t>
      </w:r>
      <w:r w:rsidR="008F3C10">
        <w:rPr>
          <w:rFonts w:hint="eastAsia"/>
        </w:rPr>
        <w:t>下記の労働条件にて</w:t>
      </w:r>
      <w:r>
        <w:rPr>
          <w:rFonts w:hint="eastAsia"/>
        </w:rPr>
        <w:t>貴殿の採用を内定することといたしました</w:t>
      </w:r>
      <w:r w:rsidR="008F3C10">
        <w:rPr>
          <w:rFonts w:hint="eastAsia"/>
        </w:rPr>
        <w:t>ことを通知いたします。</w:t>
      </w:r>
    </w:p>
    <w:p w14:paraId="3C1A8971" w14:textId="6499392E" w:rsidR="00CD13ED" w:rsidRDefault="00504235" w:rsidP="001033BB">
      <w:r w:rsidRPr="00504235">
        <w:rPr>
          <w:rFonts w:hint="eastAsia"/>
        </w:rPr>
        <w:t>つきましては同封の内定承諾書に記名捺印の上、当社までご返送くださいますようお願い申し上げます。</w:t>
      </w:r>
    </w:p>
    <w:p w14:paraId="4E2D0440" w14:textId="186EB24F" w:rsidR="001A5084" w:rsidRPr="00504235" w:rsidRDefault="001A5084" w:rsidP="001033BB">
      <w:pPr>
        <w:rPr>
          <w:rFonts w:hint="eastAsia"/>
        </w:rPr>
      </w:pPr>
      <w:r>
        <w:rPr>
          <w:rFonts w:hint="eastAsia"/>
        </w:rPr>
        <w:t>なお本採用内定通知の有効期限は●年●月●日までとし、そこまでにご連絡がない場合には内定が成立しなかったものとみなします。</w:t>
      </w:r>
    </w:p>
    <w:p w14:paraId="6123C48E" w14:textId="77777777" w:rsidR="001033BB" w:rsidRDefault="001033BB" w:rsidP="001033BB">
      <w:pPr>
        <w:pStyle w:val="a5"/>
      </w:pPr>
    </w:p>
    <w:tbl>
      <w:tblPr>
        <w:tblW w:w="100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280"/>
        <w:gridCol w:w="7800"/>
      </w:tblGrid>
      <w:tr w:rsidR="008F3C10" w14:paraId="072DC1EC" w14:textId="77777777" w:rsidTr="008F3C10">
        <w:trPr>
          <w:trHeight w:val="2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69941" w14:textId="77777777" w:rsidR="008F3C10" w:rsidRPr="008F3C10" w:rsidRDefault="008F3C10" w:rsidP="00A245CD">
            <w:pPr>
              <w:pBdr>
                <w:top w:val="nil"/>
                <w:left w:val="nil"/>
                <w:bottom w:val="nil"/>
                <w:right w:val="nil"/>
                <w:between w:val="nil"/>
              </w:pBdr>
              <w:spacing w:line="320" w:lineRule="auto"/>
              <w:jc w:val="center"/>
            </w:pPr>
            <w:r w:rsidRPr="008F3C10">
              <w:t>契約期間</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221F6" w14:textId="2BB8F295" w:rsidR="008F3C10" w:rsidRPr="008F3C10" w:rsidRDefault="008F3C10" w:rsidP="00A245CD">
            <w:pPr>
              <w:pBdr>
                <w:top w:val="nil"/>
                <w:left w:val="nil"/>
                <w:bottom w:val="nil"/>
                <w:right w:val="nil"/>
                <w:between w:val="nil"/>
              </w:pBdr>
              <w:spacing w:line="320" w:lineRule="auto"/>
              <w:ind w:firstLine="200"/>
            </w:pPr>
            <w:r w:rsidRPr="008F3C10">
              <w:t>期間の定め無し</w:t>
            </w:r>
            <w:r w:rsidR="009B6AC6">
              <w:rPr>
                <w:rFonts w:hint="eastAsia"/>
              </w:rPr>
              <w:t xml:space="preserve">　</w:t>
            </w:r>
          </w:p>
        </w:tc>
      </w:tr>
      <w:tr w:rsidR="008F3C10" w14:paraId="0E177DBF" w14:textId="77777777" w:rsidTr="00A245CD">
        <w:trPr>
          <w:trHeight w:val="28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52F43" w14:textId="77777777" w:rsidR="008F3C10" w:rsidRPr="008F3C10" w:rsidRDefault="008F3C10" w:rsidP="00A245CD">
            <w:pPr>
              <w:pBdr>
                <w:top w:val="nil"/>
                <w:left w:val="nil"/>
                <w:bottom w:val="nil"/>
                <w:right w:val="nil"/>
                <w:between w:val="nil"/>
              </w:pBdr>
              <w:spacing w:line="320" w:lineRule="auto"/>
              <w:jc w:val="center"/>
            </w:pPr>
            <w:r w:rsidRPr="008F3C10">
              <w:t>雇用形態</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2DD7B" w14:textId="77777777" w:rsidR="008F3C10" w:rsidRPr="008F3C10" w:rsidRDefault="008F3C10" w:rsidP="00A245CD">
            <w:pPr>
              <w:pBdr>
                <w:top w:val="nil"/>
                <w:left w:val="nil"/>
                <w:bottom w:val="nil"/>
                <w:right w:val="nil"/>
                <w:between w:val="nil"/>
              </w:pBdr>
              <w:spacing w:line="320" w:lineRule="auto"/>
            </w:pPr>
            <w:r w:rsidRPr="008F3C10">
              <w:t xml:space="preserve">　正社員</w:t>
            </w:r>
          </w:p>
        </w:tc>
      </w:tr>
      <w:tr w:rsidR="008F3C10" w14:paraId="784B8BF0" w14:textId="77777777" w:rsidTr="00A245CD">
        <w:trPr>
          <w:trHeight w:val="28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FC0FF" w14:textId="77777777" w:rsidR="008F3C10" w:rsidRPr="008F3C10" w:rsidRDefault="008F3C10" w:rsidP="00A245CD">
            <w:pPr>
              <w:pBdr>
                <w:top w:val="nil"/>
                <w:left w:val="nil"/>
                <w:bottom w:val="nil"/>
                <w:right w:val="nil"/>
                <w:between w:val="nil"/>
              </w:pBdr>
              <w:spacing w:line="320" w:lineRule="auto"/>
              <w:jc w:val="center"/>
            </w:pPr>
            <w:r w:rsidRPr="008F3C10">
              <w:t>就業の場所</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1CE87" w14:textId="77777777" w:rsidR="00B35A79" w:rsidRDefault="008F3C10" w:rsidP="00D22DED">
            <w:pPr>
              <w:pBdr>
                <w:top w:val="nil"/>
                <w:left w:val="nil"/>
                <w:bottom w:val="nil"/>
                <w:right w:val="nil"/>
                <w:between w:val="nil"/>
              </w:pBdr>
              <w:spacing w:line="320" w:lineRule="auto"/>
            </w:pPr>
            <w:r w:rsidRPr="008F3C10">
              <w:t xml:space="preserve">　</w:t>
            </w:r>
            <w:r w:rsidR="00B35A79">
              <w:rPr>
                <w:rFonts w:hint="eastAsia"/>
              </w:rPr>
              <w:t>本社オフィス</w:t>
            </w:r>
            <w:r w:rsidR="00D22DED">
              <w:rPr>
                <w:rFonts w:hint="eastAsia"/>
              </w:rPr>
              <w:t xml:space="preserve">　</w:t>
            </w:r>
            <w:r w:rsidR="00B35A79">
              <w:rPr>
                <w:rFonts w:hint="eastAsia"/>
              </w:rPr>
              <w:t>※但し在宅勤務を命じる場合がある。</w:t>
            </w:r>
          </w:p>
          <w:p w14:paraId="46DBC619" w14:textId="0E8CC892" w:rsidR="00667D3D" w:rsidRPr="008F3C10" w:rsidRDefault="00667D3D" w:rsidP="00D22DED">
            <w:pPr>
              <w:pBdr>
                <w:top w:val="nil"/>
                <w:left w:val="nil"/>
                <w:bottom w:val="nil"/>
                <w:right w:val="nil"/>
                <w:between w:val="nil"/>
              </w:pBdr>
              <w:spacing w:line="320" w:lineRule="auto"/>
            </w:pPr>
            <w:r>
              <w:rPr>
                <w:rFonts w:hint="eastAsia"/>
              </w:rPr>
              <w:t>（変更の範囲）会社が定める場所</w:t>
            </w:r>
          </w:p>
        </w:tc>
      </w:tr>
      <w:tr w:rsidR="00B35A79" w14:paraId="572530FB" w14:textId="77777777" w:rsidTr="00A245CD">
        <w:trPr>
          <w:trHeight w:val="60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474BF" w14:textId="77777777" w:rsidR="00B35A79" w:rsidRPr="008F3C10" w:rsidRDefault="00B35A79" w:rsidP="00B35A79">
            <w:pPr>
              <w:pBdr>
                <w:top w:val="nil"/>
                <w:left w:val="nil"/>
                <w:bottom w:val="nil"/>
                <w:right w:val="nil"/>
                <w:between w:val="nil"/>
              </w:pBdr>
              <w:spacing w:line="320" w:lineRule="auto"/>
              <w:jc w:val="center"/>
            </w:pPr>
            <w:r w:rsidRPr="008F3C10">
              <w:t>従事すべき</w:t>
            </w:r>
          </w:p>
          <w:p w14:paraId="2E3F6EEC" w14:textId="77777777" w:rsidR="00B35A79" w:rsidRPr="008F3C10" w:rsidRDefault="00B35A79" w:rsidP="00B35A79">
            <w:pPr>
              <w:pBdr>
                <w:top w:val="nil"/>
                <w:left w:val="nil"/>
                <w:bottom w:val="nil"/>
                <w:right w:val="nil"/>
                <w:between w:val="nil"/>
              </w:pBdr>
              <w:spacing w:line="320" w:lineRule="auto"/>
              <w:jc w:val="center"/>
            </w:pPr>
            <w:r w:rsidRPr="008F3C10">
              <w:t>業務の内容</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0A4E8" w14:textId="77777777" w:rsidR="00B35A79" w:rsidRDefault="00B35A79" w:rsidP="00B35A79">
            <w:pPr>
              <w:pBdr>
                <w:top w:val="nil"/>
                <w:left w:val="nil"/>
                <w:bottom w:val="nil"/>
                <w:right w:val="nil"/>
                <w:between w:val="nil"/>
              </w:pBdr>
              <w:spacing w:line="320" w:lineRule="auto"/>
              <w:rPr>
                <w:sz w:val="20"/>
                <w:szCs w:val="20"/>
              </w:rPr>
            </w:pPr>
            <w:r w:rsidRPr="00E965E4">
              <w:rPr>
                <w:rFonts w:hint="eastAsia"/>
                <w:sz w:val="20"/>
                <w:szCs w:val="20"/>
              </w:rPr>
              <w:t>バックオフィス</w:t>
            </w:r>
            <w:r w:rsidRPr="00E965E4">
              <w:rPr>
                <w:sz w:val="20"/>
                <w:szCs w:val="20"/>
              </w:rPr>
              <w:t>に関する一連の業務</w:t>
            </w:r>
            <w:r w:rsidRPr="00E965E4">
              <w:rPr>
                <w:rFonts w:hint="eastAsia"/>
                <w:sz w:val="20"/>
                <w:szCs w:val="20"/>
              </w:rPr>
              <w:t>を中心とした事業上必要な全ての業務</w:t>
            </w:r>
          </w:p>
          <w:p w14:paraId="528F1BAA" w14:textId="112D553A" w:rsidR="00667D3D" w:rsidRPr="008F3C10" w:rsidRDefault="00667D3D" w:rsidP="00B35A79">
            <w:pPr>
              <w:pBdr>
                <w:top w:val="nil"/>
                <w:left w:val="nil"/>
                <w:bottom w:val="nil"/>
                <w:right w:val="nil"/>
                <w:between w:val="nil"/>
              </w:pBdr>
              <w:spacing w:line="320" w:lineRule="auto"/>
            </w:pPr>
            <w:r>
              <w:rPr>
                <w:rFonts w:hint="eastAsia"/>
                <w:sz w:val="20"/>
                <w:szCs w:val="20"/>
              </w:rPr>
              <w:t>（変更の範囲）会社が定める業務</w:t>
            </w:r>
          </w:p>
        </w:tc>
      </w:tr>
      <w:tr w:rsidR="00B35A79" w14:paraId="0F9CD6D9" w14:textId="77777777" w:rsidTr="00A245CD">
        <w:trPr>
          <w:trHeight w:val="1385"/>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5006C" w14:textId="77777777" w:rsidR="00B35A79" w:rsidRPr="008F3C10" w:rsidRDefault="00B35A79" w:rsidP="00B35A79">
            <w:pPr>
              <w:pBdr>
                <w:top w:val="nil"/>
                <w:left w:val="nil"/>
                <w:bottom w:val="nil"/>
                <w:right w:val="nil"/>
                <w:between w:val="nil"/>
              </w:pBdr>
              <w:spacing w:line="320" w:lineRule="auto"/>
              <w:jc w:val="center"/>
            </w:pPr>
            <w:r w:rsidRPr="008F3C10">
              <w:t>始業、終業の時刻、休憩時間、所定時間外労働の有無に関する事項</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59785" w14:textId="6257A970" w:rsidR="00B35A79" w:rsidRDefault="00B35A79" w:rsidP="00B35A79">
            <w:pPr>
              <w:suppressAutoHyphens/>
              <w:kinsoku w:val="0"/>
              <w:overflowPunct w:val="0"/>
              <w:autoSpaceDE w:val="0"/>
              <w:autoSpaceDN w:val="0"/>
              <w:adjustRightInd w:val="0"/>
              <w:spacing w:line="320" w:lineRule="exact"/>
              <w:textAlignment w:val="baseline"/>
            </w:pPr>
            <w:r w:rsidRPr="008F3C10">
              <w:rPr>
                <w:rFonts w:hint="eastAsia"/>
              </w:rPr>
              <w:t>１</w:t>
            </w:r>
            <w:r>
              <w:rPr>
                <w:rFonts w:hint="eastAsia"/>
              </w:rPr>
              <w:t xml:space="preserve">　</w:t>
            </w:r>
            <w:r w:rsidRPr="00B35A79">
              <w:rPr>
                <w:rFonts w:hint="eastAsia"/>
              </w:rPr>
              <w:t>始業：（</w:t>
            </w:r>
            <w:r>
              <w:t>10</w:t>
            </w:r>
            <w:r w:rsidRPr="00B35A79">
              <w:rPr>
                <w:rFonts w:hint="eastAsia"/>
              </w:rPr>
              <w:t>時</w:t>
            </w:r>
            <w:r w:rsidRPr="00B35A79">
              <w:rPr>
                <w:rFonts w:hint="eastAsia"/>
              </w:rPr>
              <w:t>00</w:t>
            </w:r>
            <w:r w:rsidRPr="00B35A79">
              <w:rPr>
                <w:rFonts w:hint="eastAsia"/>
              </w:rPr>
              <w:t>分）　～　終業：（</w:t>
            </w:r>
            <w:r w:rsidRPr="00B35A79">
              <w:rPr>
                <w:rFonts w:hint="eastAsia"/>
              </w:rPr>
              <w:t>1</w:t>
            </w:r>
            <w:r>
              <w:t>9</w:t>
            </w:r>
            <w:r w:rsidRPr="00B35A79">
              <w:rPr>
                <w:rFonts w:hint="eastAsia"/>
              </w:rPr>
              <w:t>時</w:t>
            </w:r>
            <w:r w:rsidRPr="00B35A79">
              <w:rPr>
                <w:rFonts w:hint="eastAsia"/>
              </w:rPr>
              <w:t>00</w:t>
            </w:r>
            <w:r w:rsidRPr="00B35A79">
              <w:rPr>
                <w:rFonts w:hint="eastAsia"/>
              </w:rPr>
              <w:t>分）</w:t>
            </w:r>
          </w:p>
          <w:p w14:paraId="580C21FA" w14:textId="2DB5BF37" w:rsidR="00B35A79" w:rsidRPr="00B35A79" w:rsidRDefault="00667D3D" w:rsidP="00B35A79">
            <w:pPr>
              <w:suppressAutoHyphens/>
              <w:kinsoku w:val="0"/>
              <w:overflowPunct w:val="0"/>
              <w:autoSpaceDE w:val="0"/>
              <w:autoSpaceDN w:val="0"/>
              <w:adjustRightInd w:val="0"/>
              <w:spacing w:line="320" w:lineRule="exact"/>
              <w:textAlignment w:val="baseline"/>
            </w:pPr>
            <w:r w:rsidRPr="008F3C10">
              <w:rPr>
                <w:rFonts w:hint="eastAsia"/>
                <w:noProof/>
              </w:rPr>
              <mc:AlternateContent>
                <mc:Choice Requires="wps">
                  <w:drawing>
                    <wp:anchor distT="0" distB="0" distL="114300" distR="114300" simplePos="0" relativeHeight="251665408" behindDoc="0" locked="0" layoutInCell="1" allowOverlap="1" wp14:anchorId="672EFB82" wp14:editId="7FDF6D80">
                      <wp:simplePos x="0" y="0"/>
                      <wp:positionH relativeFrom="column">
                        <wp:posOffset>1860550</wp:posOffset>
                      </wp:positionH>
                      <wp:positionV relativeFrom="paragraph">
                        <wp:posOffset>179070</wp:posOffset>
                      </wp:positionV>
                      <wp:extent cx="355600" cy="266700"/>
                      <wp:effectExtent l="0" t="0" r="25400" b="19050"/>
                      <wp:wrapNone/>
                      <wp:docPr id="533301294" name="楕円 533301294"/>
                      <wp:cNvGraphicFramePr/>
                      <a:graphic xmlns:a="http://schemas.openxmlformats.org/drawingml/2006/main">
                        <a:graphicData uri="http://schemas.microsoft.com/office/word/2010/wordprocessingShape">
                          <wps:wsp>
                            <wps:cNvSpPr/>
                            <wps:spPr>
                              <a:xfrm>
                                <a:off x="0" y="0"/>
                                <a:ext cx="355600" cy="2667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CD85A" id="楕円 533301294" o:spid="_x0000_s1026" style="position:absolute;margin-left:146.5pt;margin-top:14.1pt;width:28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L3ggIAAGkFAAAOAAAAZHJzL2Uyb0RvYy54bWysVN9vGjEMfp+0/yHK+7iDFrqhHhWi6jQJ&#10;tWh06nOaS7hIuThLAgf76+fkfoDWag/TeAjO2f7sz7F9e3esNTkI5xWYgo5HOSXCcCiV2RX0x/PD&#10;p8+U+MBMyTQYUdCT8PRu8fHDbWPnYgIV6FI4giDGzxtb0CoEO88yzytRMz8CKwwqJbiaBby6XVY6&#10;1iB6rbNJns+yBlxpHXDhPX69b5V0kfClFDw8SelFILqgmFtIp0vnazyzxS2b7xyzleJdGuwfsqiZ&#10;Mhh0gLpngZG9U2+gasUdeJBhxKHOQErFReKAbMb5H2y2FbMiccHieDuUyf8/WP542NqNwzI01s89&#10;ipHFUbo6/mN+5JiKdRqKJY6BcPx4NZ3OciwpR9VkNrtBGVGys7N1PnwVUJMoFFRorayPdNicHdY+&#10;tNa9Vfxs4EFpnZ5EG9IUdHY1zZODB63KqIxmqTnESjtyYPis4TjuIl9YYR7aYDpnVkkKJy0ihDbf&#10;hSSqRB6TNkBsuDMm41yYMG5VFStFG2qa468P1nsk0gkwIktMcsDuAHrLFqTHbvl39tFVpH4dnDvm&#10;f3MePFJkMGFwrpUB9x4zjay6yK19X6S2NLFKr1CeNo44aKfFW/6g8AnXzIcNczge+Oo48uEJD6kB&#10;3wk6iZIK3K/3vkd77FrUUtLguBXU/9wzJyjR3wz285fx9XWcz3S5nt5M8OIuNa+XGrOvV4BPP8bl&#10;YnkSo33QvSgd1C+4GZYxKqqY4Ri7oDy4/rIK7RrA3cLFcpnMcCYtC2uztTyCx6rG/nw+vjBnuz4O&#10;OACP0I/mm15ubaOngeU+gFSp0c917eqN85wap9s9cWFc3pPVeUMufgMAAP//AwBQSwMEFAAGAAgA&#10;AAAhAKW5DBTgAAAACQEAAA8AAABkcnMvZG93bnJldi54bWxMj0FPwzAMhe9I/IfISNxYQodgLU0n&#10;NGkcQGhiAwluaWvaisapknTt/j3mBDfb7+n5e/l6tr04og+dIw3XCwUCqXJ1R42Gt8P2agUiREO1&#10;6R2hhhMGWBfnZ7nJajfRKx73sREcQiEzGtoYh0zKULVoTVi4AYm1L+etibz6RtbeTBxue5kodSut&#10;6Yg/tGbATYvV9360Gj7SQ7SnzWNVbl+e38dJSf/0udP68mJ+uAcRcY5/ZvjFZ3QomKl0I9VB9BqS&#10;dMldIg+rBAQbljcpH0oNdyoBWeTyf4PiBwAA//8DAFBLAQItABQABgAIAAAAIQC2gziS/gAAAOEB&#10;AAATAAAAAAAAAAAAAAAAAAAAAABbQ29udGVudF9UeXBlc10ueG1sUEsBAi0AFAAGAAgAAAAhADj9&#10;If/WAAAAlAEAAAsAAAAAAAAAAAAAAAAALwEAAF9yZWxzLy5yZWxzUEsBAi0AFAAGAAgAAAAhALv+&#10;IveCAgAAaQUAAA4AAAAAAAAAAAAAAAAALgIAAGRycy9lMm9Eb2MueG1sUEsBAi0AFAAGAAgAAAAh&#10;AKW5DBTgAAAACQEAAA8AAAAAAAAAAAAAAAAA3AQAAGRycy9kb3ducmV2LnhtbFBLBQYAAAAABAAE&#10;APMAAADpBQAAAAA=&#10;" filled="f" strokecolor="black [3213]" strokeweight=".5pt"/>
                  </w:pict>
                </mc:Fallback>
              </mc:AlternateContent>
            </w:r>
            <w:r w:rsidR="00B35A79">
              <w:rPr>
                <w:rFonts w:hint="eastAsia"/>
              </w:rPr>
              <w:t>２　休憩時間：</w:t>
            </w:r>
            <w:r w:rsidR="00B35A79">
              <w:rPr>
                <w:rFonts w:hint="eastAsia"/>
              </w:rPr>
              <w:t>6</w:t>
            </w:r>
            <w:r w:rsidR="00B35A79">
              <w:t>0</w:t>
            </w:r>
            <w:r w:rsidR="00B35A79">
              <w:rPr>
                <w:rFonts w:hint="eastAsia"/>
              </w:rPr>
              <w:t>分</w:t>
            </w:r>
          </w:p>
          <w:p w14:paraId="26D2A375" w14:textId="317A79B4" w:rsidR="00B35A79" w:rsidRPr="008F3C10" w:rsidRDefault="00B35A79" w:rsidP="00B35A79">
            <w:pPr>
              <w:suppressAutoHyphens/>
              <w:kinsoku w:val="0"/>
              <w:overflowPunct w:val="0"/>
              <w:autoSpaceDE w:val="0"/>
              <w:autoSpaceDN w:val="0"/>
              <w:adjustRightInd w:val="0"/>
              <w:spacing w:line="320" w:lineRule="exact"/>
              <w:textAlignment w:val="baseline"/>
            </w:pPr>
            <w:r w:rsidRPr="008F3C10">
              <w:rPr>
                <w:rFonts w:hint="eastAsia"/>
                <w:noProof/>
              </w:rPr>
              <mc:AlternateContent>
                <mc:Choice Requires="wps">
                  <w:drawing>
                    <wp:anchor distT="0" distB="0" distL="114300" distR="114300" simplePos="0" relativeHeight="251663360" behindDoc="0" locked="0" layoutInCell="1" allowOverlap="1" wp14:anchorId="1F1652DE" wp14:editId="3675C293">
                      <wp:simplePos x="0" y="0"/>
                      <wp:positionH relativeFrom="column">
                        <wp:posOffset>1412875</wp:posOffset>
                      </wp:positionH>
                      <wp:positionV relativeFrom="paragraph">
                        <wp:posOffset>187325</wp:posOffset>
                      </wp:positionV>
                      <wp:extent cx="355600" cy="266700"/>
                      <wp:effectExtent l="0" t="0" r="25400" b="19050"/>
                      <wp:wrapNone/>
                      <wp:docPr id="2" name="楕円 2"/>
                      <wp:cNvGraphicFramePr/>
                      <a:graphic xmlns:a="http://schemas.openxmlformats.org/drawingml/2006/main">
                        <a:graphicData uri="http://schemas.microsoft.com/office/word/2010/wordprocessingShape">
                          <wps:wsp>
                            <wps:cNvSpPr/>
                            <wps:spPr>
                              <a:xfrm>
                                <a:off x="0" y="0"/>
                                <a:ext cx="355600" cy="2667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3255A" id="楕円 2" o:spid="_x0000_s1026" style="position:absolute;left:0;text-align:left;margin-left:111.25pt;margin-top:14.75pt;width:28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qwowIAAIwFAAAOAAAAZHJzL2Uyb0RvYy54bWysVFFu2zAM/R+wOwj6X+2kTboZdYqgRYcB&#10;RVssHfqtylJtQBY1SYmTHaA32BF2tO0coyTbCdZiH8P8IVMi+ahHkTw737aKbIR1DeiSTo5ySoTm&#10;UDX6qaRf7q/evafEeaYrpkCLku6Eo+eLt2/OOlOIKdSgKmEJgmhXdKaktfemyDLHa9EydwRGaFRK&#10;sC3zuLVPWWVZh+ityqZ5Ps86sJWxwIVzeHqZlHQR8aUU3N9K6YQnqqR4Nx9XG9fHsGaLM1Y8WWbq&#10;hvfXYP9wi5Y1GoOOUJfMM7K2zQuotuEWHEh/xKHNQMqGi8gB2UzyP9isamZE5ILJcWZMk/t/sPxm&#10;c2dJU5V0SolmLT7Rrx/ffz4/k2nITWdcgSYrc2f7nUMxEN1K24Y/UiDbmM/dmE+x9YTj4fFsNs8x&#10;6xxV0/n8FGVEyfbOxjr/UUBLglBSoVRjXGDMCra5dj5ZD1bhWMNVoxSes0Jp0pV0fjzLo4MD1VRB&#10;GXSxfsSFsmTD8OX9dtJHPrDCeyiN1wkcE6so+Z0SCf6zkJgZ5DFNAUJN7jEZ50L7SVLVrBIp1CzH&#10;bwg2eETSSiNgQJZ4yRG7BxgsE8iAnfj39sFVxJIenXvmf3MePWJk0H50bhsN9jVmCln1kZP9kKSU&#10;mpClR6h2WDcWUkM5w68afMJr5vwds9hB+Oo4FfwtLlIBvhP0EiU12G+vnQd7LGzUUtJhR5bUfV0z&#10;KyhRnzSW/IfJyUlo4bg5mZ1OcWMPNY+HGr1uLwCffoLzx/AoBnuvBlFaaB9weCxDVFQxzTF2Sbm3&#10;w+bCp0mB44eL5TKaYdsa5q/1yvAAHrIa6vN++8Cs6evYYwPcwNC9L2o52QZPDcu1B9nEQt/ntc83&#10;tnwsnH48hZlyuI9W+yG6+A0AAP//AwBQSwMEFAAGAAgAAAAhAKq175ngAAAACQEAAA8AAABkcnMv&#10;ZG93bnJldi54bWxMj0FLw0AQhe+C/2EZwZvdNFDbxmyKFOpBEbFVaG+b7JgEs7Nhd9Ok/97xpKd5&#10;wzzefC/fTLYTZ/ShdaRgPktAIFXOtFQr+Djs7lYgQtRkdOcIFVwwwKa4vsp1ZtxI73jex1pwCIVM&#10;K2hi7DMpQ9Wg1WHmeiS+fTlvdeTV19J4PXK47WSaJPfS6pb4Q6N73DZYfe8Hq+C4PkR72T5V5e71&#10;5XMYE+mfT29K3d5Mjw8gIk7xzwy/+IwOBTOVbiATRKcgTdMFW1msebIhXa5YlAqW8wXIIpf/GxQ/&#10;AAAA//8DAFBLAQItABQABgAIAAAAIQC2gziS/gAAAOEBAAATAAAAAAAAAAAAAAAAAAAAAABbQ29u&#10;dGVudF9UeXBlc10ueG1sUEsBAi0AFAAGAAgAAAAhADj9If/WAAAAlAEAAAsAAAAAAAAAAAAAAAAA&#10;LwEAAF9yZWxzLy5yZWxzUEsBAi0AFAAGAAgAAAAhABoderCjAgAAjAUAAA4AAAAAAAAAAAAAAAAA&#10;LgIAAGRycy9lMm9Eb2MueG1sUEsBAi0AFAAGAAgAAAAhAKq175ngAAAACQEAAA8AAAAAAAAAAAAA&#10;AAAA/QQAAGRycy9kb3ducmV2LnhtbFBLBQYAAAAABAAEAPMAAAAKBgAAAAA=&#10;" filled="f" strokecolor="black [3213]" strokeweight=".5pt"/>
                  </w:pict>
                </mc:Fallback>
              </mc:AlternateContent>
            </w:r>
            <w:r w:rsidRPr="008F3C10">
              <w:rPr>
                <w:rFonts w:hint="eastAsia"/>
              </w:rPr>
              <w:t>３　所定時間外労働の有無：（　有、　無　）</w:t>
            </w:r>
          </w:p>
          <w:p w14:paraId="79D586AF" w14:textId="76A4DCC1" w:rsidR="00B35A79" w:rsidRPr="008F3C10" w:rsidRDefault="00B35A79" w:rsidP="00B35A79">
            <w:pPr>
              <w:suppressAutoHyphens/>
              <w:kinsoku w:val="0"/>
              <w:overflowPunct w:val="0"/>
              <w:autoSpaceDE w:val="0"/>
              <w:autoSpaceDN w:val="0"/>
              <w:adjustRightInd w:val="0"/>
              <w:spacing w:line="320" w:lineRule="exact"/>
              <w:textAlignment w:val="baseline"/>
            </w:pPr>
            <w:r w:rsidRPr="008F3C10">
              <w:rPr>
                <w:rFonts w:hint="eastAsia"/>
              </w:rPr>
              <w:t>４　休日労働の有無：（　有、　無　）</w:t>
            </w:r>
          </w:p>
        </w:tc>
      </w:tr>
      <w:tr w:rsidR="00B35A79" w14:paraId="1B3DD68E" w14:textId="77777777" w:rsidTr="00A245CD">
        <w:trPr>
          <w:trHeight w:val="42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AEC45" w14:textId="77777777" w:rsidR="00B35A79" w:rsidRPr="008F3C10" w:rsidRDefault="00B35A79" w:rsidP="00B35A79">
            <w:pPr>
              <w:pBdr>
                <w:top w:val="nil"/>
                <w:left w:val="nil"/>
                <w:bottom w:val="nil"/>
                <w:right w:val="nil"/>
                <w:between w:val="nil"/>
              </w:pBdr>
              <w:spacing w:line="320" w:lineRule="auto"/>
              <w:jc w:val="center"/>
            </w:pPr>
            <w:r w:rsidRPr="008F3C10">
              <w:t>休日</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6D7B3" w14:textId="77777777" w:rsidR="00B35A79" w:rsidRPr="008F3C10" w:rsidRDefault="00B35A79" w:rsidP="00B35A79">
            <w:pPr>
              <w:pBdr>
                <w:top w:val="nil"/>
                <w:left w:val="nil"/>
                <w:bottom w:val="nil"/>
                <w:right w:val="nil"/>
                <w:between w:val="nil"/>
              </w:pBdr>
              <w:spacing w:line="320" w:lineRule="auto"/>
            </w:pPr>
            <w:r w:rsidRPr="008F3C10">
              <w:rPr>
                <w:rFonts w:hint="eastAsia"/>
              </w:rPr>
              <w:t>土曜、日曜</w:t>
            </w:r>
            <w:r w:rsidRPr="008F3C10">
              <w:t>、国民の祝日、その他会社が指定する日</w:t>
            </w:r>
          </w:p>
        </w:tc>
      </w:tr>
      <w:tr w:rsidR="00B35A79" w14:paraId="19843F31" w14:textId="77777777" w:rsidTr="00A245CD">
        <w:trPr>
          <w:trHeight w:val="62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C7F9" w14:textId="77777777" w:rsidR="00B35A79" w:rsidRPr="008F3C10" w:rsidRDefault="00B35A79" w:rsidP="00B35A79">
            <w:pPr>
              <w:pBdr>
                <w:top w:val="nil"/>
                <w:left w:val="nil"/>
                <w:bottom w:val="nil"/>
                <w:right w:val="nil"/>
                <w:between w:val="nil"/>
              </w:pBdr>
              <w:spacing w:line="320" w:lineRule="auto"/>
              <w:jc w:val="center"/>
            </w:pPr>
            <w:r w:rsidRPr="008F3C10">
              <w:t>休暇</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072C0" w14:textId="695C8624" w:rsidR="00B35A79" w:rsidRPr="008F3C10" w:rsidRDefault="00B35A79" w:rsidP="00B35A79">
            <w:pPr>
              <w:pBdr>
                <w:top w:val="nil"/>
                <w:left w:val="nil"/>
                <w:bottom w:val="nil"/>
                <w:right w:val="nil"/>
                <w:between w:val="nil"/>
              </w:pBdr>
              <w:spacing w:line="320" w:lineRule="auto"/>
            </w:pPr>
            <w:r w:rsidRPr="008F3C10">
              <w:t xml:space="preserve">１　年次有給休暇　　</w:t>
            </w:r>
            <w:r>
              <w:rPr>
                <w:rFonts w:hint="eastAsia"/>
              </w:rPr>
              <w:t>6</w:t>
            </w:r>
            <w:r>
              <w:rPr>
                <w:rFonts w:hint="eastAsia"/>
              </w:rPr>
              <w:t>か月経過後</w:t>
            </w:r>
            <w:r w:rsidRPr="008F3C10">
              <w:rPr>
                <w:rFonts w:hint="eastAsia"/>
              </w:rPr>
              <w:t>10</w:t>
            </w:r>
            <w:r w:rsidRPr="008F3C10">
              <w:t>日</w:t>
            </w:r>
          </w:p>
          <w:p w14:paraId="0713B144" w14:textId="66A84142" w:rsidR="00B35A79" w:rsidRPr="008F3C10" w:rsidRDefault="00B35A79" w:rsidP="00B35A79">
            <w:pPr>
              <w:pBdr>
                <w:top w:val="nil"/>
                <w:left w:val="nil"/>
                <w:bottom w:val="nil"/>
                <w:right w:val="nil"/>
                <w:between w:val="nil"/>
              </w:pBdr>
              <w:spacing w:line="320" w:lineRule="auto"/>
            </w:pPr>
            <w:r w:rsidRPr="008F3C10">
              <w:rPr>
                <w:rFonts w:hint="eastAsia"/>
              </w:rPr>
              <w:lastRenderedPageBreak/>
              <w:t xml:space="preserve">２　慶弔休暇　</w:t>
            </w:r>
          </w:p>
        </w:tc>
      </w:tr>
      <w:tr w:rsidR="00B35A79" w14:paraId="2E9639C1" w14:textId="77777777" w:rsidTr="00A245CD">
        <w:trPr>
          <w:trHeight w:val="477"/>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90B34" w14:textId="77777777" w:rsidR="00B35A79" w:rsidRPr="008F3C10" w:rsidRDefault="00B35A79" w:rsidP="00B35A79">
            <w:pPr>
              <w:pBdr>
                <w:top w:val="nil"/>
                <w:left w:val="nil"/>
                <w:bottom w:val="nil"/>
                <w:right w:val="nil"/>
                <w:between w:val="nil"/>
              </w:pBdr>
              <w:spacing w:line="320" w:lineRule="auto"/>
              <w:jc w:val="center"/>
            </w:pPr>
            <w:r w:rsidRPr="008F3C10">
              <w:lastRenderedPageBreak/>
              <w:t>賃　　　金</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6B76B" w14:textId="1B8AFCE6" w:rsidR="00B35A79" w:rsidRPr="00246398" w:rsidRDefault="00B35A79" w:rsidP="00B35A79">
            <w:pPr>
              <w:widowControl/>
              <w:jc w:val="left"/>
              <w:rPr>
                <w:szCs w:val="21"/>
              </w:rPr>
            </w:pPr>
            <w:r w:rsidRPr="00246398">
              <w:rPr>
                <w:szCs w:val="21"/>
              </w:rPr>
              <w:t>１　基本給</w:t>
            </w:r>
            <w:r w:rsidR="00B857A4">
              <w:rPr>
                <w:rFonts w:hint="eastAsia"/>
                <w:szCs w:val="21"/>
              </w:rPr>
              <w:t>:</w:t>
            </w:r>
            <w:r w:rsidR="00D675E2">
              <w:rPr>
                <w:rFonts w:hint="eastAsia"/>
                <w:szCs w:val="21"/>
              </w:rPr>
              <w:t>2</w:t>
            </w:r>
            <w:r>
              <w:rPr>
                <w:szCs w:val="21"/>
              </w:rPr>
              <w:t>8</w:t>
            </w:r>
            <w:r w:rsidR="00D675E2">
              <w:rPr>
                <w:szCs w:val="21"/>
              </w:rPr>
              <w:t>1</w:t>
            </w:r>
            <w:r w:rsidRPr="00246398">
              <w:rPr>
                <w:szCs w:val="21"/>
              </w:rPr>
              <w:t>,</w:t>
            </w:r>
            <w:r w:rsidR="00D675E2">
              <w:rPr>
                <w:szCs w:val="21"/>
              </w:rPr>
              <w:t>1</w:t>
            </w:r>
            <w:r w:rsidRPr="00246398">
              <w:rPr>
                <w:szCs w:val="21"/>
              </w:rPr>
              <w:t>00</w:t>
            </w:r>
            <w:r w:rsidRPr="00246398">
              <w:rPr>
                <w:rFonts w:hint="eastAsia"/>
                <w:szCs w:val="21"/>
              </w:rPr>
              <w:t>円</w:t>
            </w:r>
          </w:p>
          <w:p w14:paraId="69C9D642" w14:textId="7570C225" w:rsidR="00B35A79" w:rsidRDefault="00B35A79" w:rsidP="00B35A79">
            <w:pPr>
              <w:widowControl/>
              <w:jc w:val="left"/>
              <w:rPr>
                <w:rFonts w:ascii="ＭＳ 明朝" w:eastAsia="ＭＳ 明朝" w:hAnsi="ＭＳ 明朝" w:cs="ＭＳ 明朝"/>
                <w:color w:val="000000"/>
                <w:szCs w:val="21"/>
              </w:rPr>
            </w:pPr>
            <w:r w:rsidRPr="00246398">
              <w:rPr>
                <w:rFonts w:hint="eastAsia"/>
                <w:szCs w:val="21"/>
              </w:rPr>
              <w:t xml:space="preserve">２　</w:t>
            </w:r>
            <w:r>
              <w:rPr>
                <w:rFonts w:ascii="ＭＳ 明朝" w:eastAsia="ＭＳ 明朝" w:hAnsi="ＭＳ 明朝" w:cs="ＭＳ 明朝" w:hint="eastAsia"/>
                <w:color w:val="000000"/>
                <w:szCs w:val="21"/>
              </w:rPr>
              <w:t>固定時間外</w:t>
            </w:r>
            <w:r w:rsidRPr="00246398">
              <w:rPr>
                <w:rFonts w:ascii="ＭＳ 明朝" w:eastAsia="ＭＳ 明朝" w:hAnsi="ＭＳ 明朝" w:cs="ＭＳ 明朝" w:hint="eastAsia"/>
                <w:color w:val="000000"/>
                <w:szCs w:val="21"/>
              </w:rPr>
              <w:t>手当：</w:t>
            </w:r>
            <w:r w:rsidR="00D675E2" w:rsidRPr="00B857A4">
              <w:rPr>
                <w:szCs w:val="21"/>
              </w:rPr>
              <w:t>98</w:t>
            </w:r>
            <w:r w:rsidRPr="00B857A4">
              <w:rPr>
                <w:szCs w:val="21"/>
              </w:rPr>
              <w:t>,900</w:t>
            </w:r>
            <w:r w:rsidRPr="00B857A4">
              <w:rPr>
                <w:rFonts w:hint="eastAsia"/>
                <w:szCs w:val="21"/>
              </w:rPr>
              <w:t>円</w:t>
            </w:r>
            <w:r w:rsidRPr="00246398">
              <w:rPr>
                <w:rFonts w:ascii="ＭＳ 明朝" w:eastAsia="ＭＳ 明朝" w:hAnsi="ＭＳ 明朝" w:cs="ＭＳ 明朝" w:hint="eastAsia"/>
                <w:color w:val="000000"/>
                <w:szCs w:val="21"/>
              </w:rPr>
              <w:t>（4</w:t>
            </w:r>
            <w:r>
              <w:rPr>
                <w:rFonts w:ascii="ＭＳ 明朝" w:eastAsia="ＭＳ 明朝" w:hAnsi="ＭＳ 明朝" w:cs="ＭＳ 明朝" w:hint="eastAsia"/>
                <w:color w:val="000000"/>
                <w:szCs w:val="21"/>
              </w:rPr>
              <w:t>5</w:t>
            </w:r>
            <w:r w:rsidRPr="00246398">
              <w:rPr>
                <w:rFonts w:ascii="ＭＳ 明朝" w:eastAsia="ＭＳ 明朝" w:hAnsi="ＭＳ 明朝" w:cs="ＭＳ 明朝" w:hint="eastAsia"/>
                <w:color w:val="000000"/>
                <w:szCs w:val="21"/>
              </w:rPr>
              <w:t>時間相当の時間外割増手当分として支給する。）</w:t>
            </w:r>
          </w:p>
          <w:p w14:paraId="09879AFC" w14:textId="53AF80F3" w:rsidR="00B35A79" w:rsidRPr="00246398" w:rsidRDefault="00B35A79" w:rsidP="00B35A79">
            <w:pPr>
              <w:pBdr>
                <w:top w:val="nil"/>
                <w:left w:val="nil"/>
                <w:bottom w:val="nil"/>
                <w:right w:val="nil"/>
                <w:between w:val="nil"/>
              </w:pBdr>
              <w:spacing w:line="320" w:lineRule="auto"/>
              <w:rPr>
                <w:szCs w:val="21"/>
              </w:rPr>
            </w:pPr>
            <w:r w:rsidRPr="00246398">
              <w:rPr>
                <w:rFonts w:hint="eastAsia"/>
                <w:szCs w:val="21"/>
              </w:rPr>
              <w:t xml:space="preserve">３　</w:t>
            </w:r>
            <w:r w:rsidRPr="00246398">
              <w:rPr>
                <w:szCs w:val="21"/>
              </w:rPr>
              <w:t>通勤手当</w:t>
            </w:r>
            <w:r w:rsidRPr="00246398">
              <w:rPr>
                <w:rFonts w:hint="eastAsia"/>
                <w:szCs w:val="21"/>
              </w:rPr>
              <w:t>:1</w:t>
            </w:r>
            <w:r w:rsidRPr="00246398">
              <w:rPr>
                <w:szCs w:val="21"/>
              </w:rPr>
              <w:t>か月分の定期代を実費支給。（上限</w:t>
            </w:r>
            <w:r>
              <w:rPr>
                <w:szCs w:val="21"/>
              </w:rPr>
              <w:t>2</w:t>
            </w:r>
            <w:r w:rsidRPr="00246398">
              <w:rPr>
                <w:rFonts w:hint="eastAsia"/>
                <w:szCs w:val="21"/>
              </w:rPr>
              <w:t>0,000</w:t>
            </w:r>
            <w:r w:rsidRPr="00246398">
              <w:rPr>
                <w:szCs w:val="21"/>
              </w:rPr>
              <w:t>円）</w:t>
            </w:r>
          </w:p>
          <w:p w14:paraId="75E6B77D" w14:textId="4AE82222" w:rsidR="00B35A79" w:rsidRPr="00246398" w:rsidRDefault="00B35A79" w:rsidP="00B35A79">
            <w:pPr>
              <w:pBdr>
                <w:top w:val="nil"/>
                <w:left w:val="nil"/>
                <w:bottom w:val="nil"/>
                <w:right w:val="nil"/>
                <w:between w:val="nil"/>
              </w:pBdr>
              <w:spacing w:line="320" w:lineRule="auto"/>
              <w:rPr>
                <w:szCs w:val="21"/>
              </w:rPr>
            </w:pPr>
            <w:r w:rsidRPr="00246398">
              <w:rPr>
                <w:rFonts w:hint="eastAsia"/>
                <w:szCs w:val="21"/>
              </w:rPr>
              <w:t>４</w:t>
            </w:r>
            <w:r w:rsidRPr="00246398">
              <w:rPr>
                <w:szCs w:val="21"/>
              </w:rPr>
              <w:t xml:space="preserve">　所定時間外、休日又は深夜労働に対して支払われる割増賃金率</w:t>
            </w:r>
          </w:p>
          <w:p w14:paraId="2F1A3B1C" w14:textId="4C916A12" w:rsidR="00B35A79" w:rsidRPr="00246398" w:rsidRDefault="00B35A79" w:rsidP="00B35A79">
            <w:pPr>
              <w:pBdr>
                <w:top w:val="nil"/>
                <w:left w:val="nil"/>
                <w:bottom w:val="nil"/>
                <w:right w:val="nil"/>
                <w:between w:val="nil"/>
              </w:pBdr>
              <w:spacing w:line="320" w:lineRule="auto"/>
              <w:rPr>
                <w:szCs w:val="21"/>
              </w:rPr>
            </w:pPr>
            <w:r w:rsidRPr="00246398">
              <w:rPr>
                <w:szCs w:val="21"/>
              </w:rPr>
              <w:t xml:space="preserve">　　イ　時間外：法定超（１２５）％</w:t>
            </w:r>
            <w:r w:rsidR="00667D3D">
              <w:rPr>
                <w:rFonts w:hint="eastAsia"/>
                <w:szCs w:val="21"/>
              </w:rPr>
              <w:t xml:space="preserve">　※</w:t>
            </w:r>
            <w:r w:rsidR="00667D3D">
              <w:rPr>
                <w:rFonts w:hint="eastAsia"/>
                <w:szCs w:val="21"/>
              </w:rPr>
              <w:t>60</w:t>
            </w:r>
            <w:r w:rsidR="00667D3D">
              <w:rPr>
                <w:rFonts w:hint="eastAsia"/>
                <w:szCs w:val="21"/>
              </w:rPr>
              <w:t xml:space="preserve">時間超　</w:t>
            </w:r>
            <w:r w:rsidR="00667D3D" w:rsidRPr="00246398">
              <w:rPr>
                <w:szCs w:val="21"/>
              </w:rPr>
              <w:t>（１５</w:t>
            </w:r>
            <w:r w:rsidR="00667D3D">
              <w:rPr>
                <w:rFonts w:hint="eastAsia"/>
                <w:szCs w:val="21"/>
              </w:rPr>
              <w:t>０</w:t>
            </w:r>
            <w:r w:rsidR="00667D3D" w:rsidRPr="00246398">
              <w:rPr>
                <w:szCs w:val="21"/>
              </w:rPr>
              <w:t>）％</w:t>
            </w:r>
          </w:p>
          <w:p w14:paraId="1C5A6F06" w14:textId="70183C0E" w:rsidR="00B35A79" w:rsidRPr="00246398" w:rsidRDefault="00B35A79" w:rsidP="00B35A79">
            <w:pPr>
              <w:pBdr>
                <w:top w:val="nil"/>
                <w:left w:val="nil"/>
                <w:bottom w:val="nil"/>
                <w:right w:val="nil"/>
                <w:between w:val="nil"/>
              </w:pBdr>
              <w:spacing w:line="320" w:lineRule="auto"/>
              <w:ind w:firstLine="400"/>
              <w:rPr>
                <w:szCs w:val="21"/>
              </w:rPr>
            </w:pPr>
            <w:r w:rsidRPr="00246398">
              <w:rPr>
                <w:szCs w:val="21"/>
              </w:rPr>
              <w:t>ロ　休日：法定休日（１３５）％</w:t>
            </w:r>
          </w:p>
          <w:p w14:paraId="54620874" w14:textId="77777777" w:rsidR="00B35A79" w:rsidRPr="00246398" w:rsidRDefault="00B35A79" w:rsidP="00B35A79">
            <w:pPr>
              <w:pBdr>
                <w:top w:val="nil"/>
                <w:left w:val="nil"/>
                <w:bottom w:val="nil"/>
                <w:right w:val="nil"/>
                <w:between w:val="nil"/>
              </w:pBdr>
              <w:spacing w:line="320" w:lineRule="auto"/>
              <w:rPr>
                <w:szCs w:val="21"/>
              </w:rPr>
            </w:pPr>
            <w:r w:rsidRPr="00246398">
              <w:rPr>
                <w:szCs w:val="21"/>
              </w:rPr>
              <w:t xml:space="preserve">　　ハ　深夜：（２５）％加算</w:t>
            </w:r>
          </w:p>
          <w:p w14:paraId="4FEB2AB9" w14:textId="27786C06" w:rsidR="00B35A79" w:rsidRPr="00246398" w:rsidRDefault="00B35A79" w:rsidP="00B35A79">
            <w:pPr>
              <w:pBdr>
                <w:top w:val="nil"/>
                <w:left w:val="nil"/>
                <w:bottom w:val="nil"/>
                <w:right w:val="nil"/>
                <w:between w:val="nil"/>
              </w:pBdr>
              <w:spacing w:line="320" w:lineRule="auto"/>
              <w:rPr>
                <w:szCs w:val="21"/>
              </w:rPr>
            </w:pPr>
            <w:r w:rsidRPr="00246398">
              <w:rPr>
                <w:rFonts w:hint="eastAsia"/>
                <w:szCs w:val="21"/>
              </w:rPr>
              <w:t>５</w:t>
            </w:r>
            <w:r w:rsidRPr="00246398">
              <w:rPr>
                <w:szCs w:val="21"/>
              </w:rPr>
              <w:t xml:space="preserve">　賃金締切日：毎月末日、　賃金支払日：翌月</w:t>
            </w:r>
            <w:r w:rsidRPr="00246398">
              <w:rPr>
                <w:szCs w:val="21"/>
              </w:rPr>
              <w:t>2</w:t>
            </w:r>
            <w:r>
              <w:rPr>
                <w:szCs w:val="21"/>
              </w:rPr>
              <w:t>5</w:t>
            </w:r>
            <w:r w:rsidRPr="00246398">
              <w:rPr>
                <w:szCs w:val="21"/>
              </w:rPr>
              <w:t>日</w:t>
            </w:r>
          </w:p>
          <w:p w14:paraId="0BD2DA38" w14:textId="06EC7CC1" w:rsidR="00B35A79" w:rsidRPr="00246398" w:rsidRDefault="00B35A79" w:rsidP="00B35A79">
            <w:pPr>
              <w:pBdr>
                <w:top w:val="nil"/>
                <w:left w:val="nil"/>
                <w:bottom w:val="nil"/>
                <w:right w:val="nil"/>
                <w:between w:val="nil"/>
              </w:pBdr>
              <w:spacing w:line="320" w:lineRule="auto"/>
              <w:rPr>
                <w:szCs w:val="21"/>
              </w:rPr>
            </w:pPr>
            <w:r w:rsidRPr="00246398">
              <w:rPr>
                <w:rFonts w:hint="eastAsia"/>
                <w:szCs w:val="21"/>
              </w:rPr>
              <w:t>６</w:t>
            </w:r>
            <w:r w:rsidRPr="00246398">
              <w:rPr>
                <w:szCs w:val="21"/>
              </w:rPr>
              <w:t xml:space="preserve">　昇給：有（人事考課によって現状維持や降給もありうる）</w:t>
            </w:r>
          </w:p>
          <w:p w14:paraId="330A561C" w14:textId="74047394" w:rsidR="00B35A79" w:rsidRPr="00246398" w:rsidRDefault="00B35A79" w:rsidP="00B35A79">
            <w:pPr>
              <w:pBdr>
                <w:top w:val="nil"/>
                <w:left w:val="nil"/>
                <w:bottom w:val="nil"/>
                <w:right w:val="nil"/>
                <w:between w:val="nil"/>
              </w:pBdr>
              <w:spacing w:line="320" w:lineRule="auto"/>
              <w:rPr>
                <w:szCs w:val="21"/>
              </w:rPr>
            </w:pPr>
            <w:r w:rsidRPr="00246398">
              <w:rPr>
                <w:rFonts w:hint="eastAsia"/>
                <w:szCs w:val="21"/>
              </w:rPr>
              <w:t>７</w:t>
            </w:r>
            <w:r w:rsidRPr="00246398">
              <w:rPr>
                <w:szCs w:val="21"/>
              </w:rPr>
              <w:t xml:space="preserve">　賞与</w:t>
            </w:r>
            <w:r>
              <w:rPr>
                <w:rFonts w:hint="eastAsia"/>
                <w:szCs w:val="21"/>
              </w:rPr>
              <w:t>：無</w:t>
            </w:r>
            <w:r w:rsidRPr="00246398">
              <w:rPr>
                <w:rFonts w:hint="eastAsia"/>
                <w:szCs w:val="21"/>
              </w:rPr>
              <w:t xml:space="preserve">　　</w:t>
            </w:r>
          </w:p>
        </w:tc>
      </w:tr>
      <w:tr w:rsidR="00B35A79" w14:paraId="579AE804" w14:textId="77777777" w:rsidTr="00A245CD">
        <w:trPr>
          <w:trHeight w:val="64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262D3" w14:textId="77777777" w:rsidR="00B35A79" w:rsidRPr="008F3C10" w:rsidRDefault="00B35A79" w:rsidP="00B35A79">
            <w:pPr>
              <w:pBdr>
                <w:top w:val="nil"/>
                <w:left w:val="nil"/>
                <w:bottom w:val="nil"/>
                <w:right w:val="nil"/>
                <w:between w:val="nil"/>
              </w:pBdr>
              <w:spacing w:line="320" w:lineRule="auto"/>
              <w:jc w:val="center"/>
            </w:pPr>
            <w:r w:rsidRPr="008F3C10">
              <w:t>退職に関する事項</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61DF5" w14:textId="77777777" w:rsidR="00B35A79" w:rsidRPr="008F3C10" w:rsidRDefault="00B35A79" w:rsidP="00B35A79">
            <w:pPr>
              <w:pBdr>
                <w:top w:val="nil"/>
                <w:left w:val="nil"/>
                <w:bottom w:val="nil"/>
                <w:right w:val="nil"/>
                <w:between w:val="nil"/>
              </w:pBdr>
              <w:spacing w:line="320" w:lineRule="auto"/>
            </w:pPr>
            <w:r w:rsidRPr="008F3C10">
              <w:rPr>
                <w:rFonts w:hint="eastAsia"/>
              </w:rPr>
              <w:t>１　定年制：　有　（６０歳）</w:t>
            </w:r>
          </w:p>
          <w:p w14:paraId="01B809AA" w14:textId="77777777" w:rsidR="00B35A79" w:rsidRPr="008F3C10" w:rsidRDefault="00B35A79" w:rsidP="00B35A79">
            <w:pPr>
              <w:pBdr>
                <w:top w:val="nil"/>
                <w:left w:val="nil"/>
                <w:bottom w:val="nil"/>
                <w:right w:val="nil"/>
                <w:between w:val="nil"/>
              </w:pBdr>
              <w:spacing w:line="320" w:lineRule="auto"/>
            </w:pPr>
            <w:r w:rsidRPr="008F3C10">
              <w:rPr>
                <w:rFonts w:hint="eastAsia"/>
              </w:rPr>
              <w:t>２</w:t>
            </w:r>
            <w:r w:rsidRPr="008F3C10">
              <w:t xml:space="preserve">　自己都合退職の手続き：　退職する３０日以上前に届け出ること</w:t>
            </w:r>
          </w:p>
          <w:p w14:paraId="0C576114" w14:textId="77777777" w:rsidR="00B35A79" w:rsidRPr="008F3C10" w:rsidRDefault="00B35A79" w:rsidP="00B35A79">
            <w:pPr>
              <w:pBdr>
                <w:top w:val="nil"/>
                <w:left w:val="nil"/>
                <w:bottom w:val="nil"/>
                <w:right w:val="nil"/>
                <w:between w:val="nil"/>
              </w:pBdr>
              <w:spacing w:line="320" w:lineRule="auto"/>
            </w:pPr>
            <w:r w:rsidRPr="008F3C10">
              <w:rPr>
                <w:rFonts w:hint="eastAsia"/>
              </w:rPr>
              <w:t>３　解雇の事由及び手続：　就業規則による。</w:t>
            </w:r>
          </w:p>
          <w:p w14:paraId="0F33F717" w14:textId="77777777" w:rsidR="00B35A79" w:rsidRPr="008F3C10" w:rsidRDefault="00B35A79" w:rsidP="00B35A79">
            <w:pPr>
              <w:pBdr>
                <w:top w:val="nil"/>
                <w:left w:val="nil"/>
                <w:bottom w:val="nil"/>
                <w:right w:val="nil"/>
                <w:between w:val="nil"/>
              </w:pBdr>
              <w:spacing w:line="320" w:lineRule="auto"/>
            </w:pPr>
            <w:r w:rsidRPr="008F3C10">
              <w:rPr>
                <w:rFonts w:hint="eastAsia"/>
              </w:rPr>
              <w:t>４　退職金：無</w:t>
            </w:r>
          </w:p>
        </w:tc>
      </w:tr>
      <w:tr w:rsidR="00B35A79" w14:paraId="1664F711" w14:textId="77777777" w:rsidTr="00A245CD">
        <w:trPr>
          <w:trHeight w:val="60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3B4A9" w14:textId="77777777" w:rsidR="00B35A79" w:rsidRPr="008F3C10" w:rsidRDefault="00B35A79" w:rsidP="00B35A79">
            <w:pPr>
              <w:pBdr>
                <w:top w:val="nil"/>
                <w:left w:val="nil"/>
                <w:bottom w:val="nil"/>
                <w:right w:val="nil"/>
                <w:between w:val="nil"/>
              </w:pBdr>
              <w:spacing w:line="320" w:lineRule="auto"/>
              <w:jc w:val="center"/>
            </w:pPr>
            <w:r w:rsidRPr="008F3C10">
              <w:t>加入保険</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69967" w14:textId="77777777" w:rsidR="00B35A79" w:rsidRPr="008F3C10" w:rsidRDefault="00B35A79" w:rsidP="00B35A79">
            <w:pPr>
              <w:pBdr>
                <w:top w:val="nil"/>
                <w:left w:val="nil"/>
                <w:bottom w:val="nil"/>
                <w:right w:val="nil"/>
                <w:between w:val="nil"/>
              </w:pBdr>
              <w:spacing w:line="320" w:lineRule="auto"/>
            </w:pPr>
            <w:r w:rsidRPr="008F3C10">
              <w:t>１　社会保険の加入状況（厚生年金、健康保険）</w:t>
            </w:r>
          </w:p>
          <w:p w14:paraId="5167CE5F" w14:textId="77777777" w:rsidR="00B35A79" w:rsidRPr="008F3C10" w:rsidRDefault="00B35A79" w:rsidP="00B35A79">
            <w:pPr>
              <w:pBdr>
                <w:top w:val="nil"/>
                <w:left w:val="nil"/>
                <w:bottom w:val="nil"/>
                <w:right w:val="nil"/>
                <w:between w:val="nil"/>
              </w:pBdr>
              <w:spacing w:line="320" w:lineRule="auto"/>
            </w:pPr>
            <w:r w:rsidRPr="008F3C10">
              <w:t>２　雇用保険の適用：　有</w:t>
            </w:r>
          </w:p>
        </w:tc>
      </w:tr>
      <w:tr w:rsidR="00B35A79" w14:paraId="7C9AF65A" w14:textId="77777777" w:rsidTr="00A245CD">
        <w:trPr>
          <w:trHeight w:val="60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717E0" w14:textId="77777777" w:rsidR="00B35A79" w:rsidRPr="008F3C10" w:rsidRDefault="00B35A79" w:rsidP="00B35A79">
            <w:pPr>
              <w:pBdr>
                <w:top w:val="nil"/>
                <w:left w:val="nil"/>
                <w:bottom w:val="nil"/>
                <w:right w:val="nil"/>
                <w:between w:val="nil"/>
              </w:pBdr>
              <w:spacing w:line="320" w:lineRule="auto"/>
              <w:jc w:val="center"/>
            </w:pPr>
            <w:r w:rsidRPr="008F3C10">
              <w:rPr>
                <w:rFonts w:hint="eastAsia"/>
              </w:rPr>
              <w:t>その他</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E9CE5" w14:textId="77777777" w:rsidR="00B35A79" w:rsidRDefault="00B35A79" w:rsidP="00B35A79">
            <w:pPr>
              <w:pBdr>
                <w:top w:val="nil"/>
                <w:left w:val="nil"/>
                <w:bottom w:val="nil"/>
                <w:right w:val="nil"/>
                <w:between w:val="nil"/>
              </w:pBdr>
              <w:spacing w:line="320" w:lineRule="auto"/>
            </w:pPr>
            <w:r>
              <w:rPr>
                <w:rFonts w:hint="eastAsia"/>
              </w:rPr>
              <w:t>※詳細な労働条件については別途就業規則によります。</w:t>
            </w:r>
          </w:p>
          <w:p w14:paraId="200BB7E8" w14:textId="15FACA8B" w:rsidR="00B35A79" w:rsidRPr="008F3C10" w:rsidRDefault="00B35A79" w:rsidP="00B35A79">
            <w:pPr>
              <w:pBdr>
                <w:top w:val="nil"/>
                <w:left w:val="nil"/>
                <w:bottom w:val="nil"/>
                <w:right w:val="nil"/>
                <w:between w:val="nil"/>
              </w:pBdr>
              <w:spacing w:line="320" w:lineRule="auto"/>
            </w:pPr>
            <w:r>
              <w:rPr>
                <w:rFonts w:hint="eastAsia"/>
              </w:rPr>
              <w:t>入社日以降労働条件通知書の交付とともに、内容を周知いたしますのでご確認ください。</w:t>
            </w:r>
          </w:p>
        </w:tc>
      </w:tr>
    </w:tbl>
    <w:p w14:paraId="34387891" w14:textId="7AB04AB1" w:rsidR="001033BB" w:rsidRPr="008F3C10" w:rsidRDefault="001033BB" w:rsidP="00D22DED">
      <w:pPr>
        <w:pStyle w:val="a5"/>
        <w:jc w:val="left"/>
      </w:pPr>
    </w:p>
    <w:sectPr w:rsidR="001033BB" w:rsidRPr="008F3C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F4951" w14:textId="77777777" w:rsidR="00F674F3" w:rsidRDefault="00F674F3" w:rsidP="008F3C10">
      <w:r>
        <w:separator/>
      </w:r>
    </w:p>
  </w:endnote>
  <w:endnote w:type="continuationSeparator" w:id="0">
    <w:p w14:paraId="51D985F2" w14:textId="77777777" w:rsidR="00F674F3" w:rsidRDefault="00F674F3" w:rsidP="008F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2E57" w14:textId="77777777" w:rsidR="00F674F3" w:rsidRDefault="00F674F3" w:rsidP="008F3C10">
      <w:r>
        <w:separator/>
      </w:r>
    </w:p>
  </w:footnote>
  <w:footnote w:type="continuationSeparator" w:id="0">
    <w:p w14:paraId="5E84FFD2" w14:textId="77777777" w:rsidR="00F674F3" w:rsidRDefault="00F674F3" w:rsidP="008F3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78"/>
    <w:rsid w:val="00025480"/>
    <w:rsid w:val="00035D82"/>
    <w:rsid w:val="00082EDB"/>
    <w:rsid w:val="000F4E36"/>
    <w:rsid w:val="001033BB"/>
    <w:rsid w:val="001518DD"/>
    <w:rsid w:val="001A5084"/>
    <w:rsid w:val="001D2E80"/>
    <w:rsid w:val="002008FE"/>
    <w:rsid w:val="00246398"/>
    <w:rsid w:val="002D63E8"/>
    <w:rsid w:val="002E38D9"/>
    <w:rsid w:val="002F49A5"/>
    <w:rsid w:val="003E01B6"/>
    <w:rsid w:val="003F4F22"/>
    <w:rsid w:val="004710AD"/>
    <w:rsid w:val="004A633D"/>
    <w:rsid w:val="004C4951"/>
    <w:rsid w:val="00504235"/>
    <w:rsid w:val="00517CDE"/>
    <w:rsid w:val="00597ED9"/>
    <w:rsid w:val="00631C92"/>
    <w:rsid w:val="00667D3D"/>
    <w:rsid w:val="00732ABD"/>
    <w:rsid w:val="0084347C"/>
    <w:rsid w:val="008F3C10"/>
    <w:rsid w:val="009227BC"/>
    <w:rsid w:val="009410EA"/>
    <w:rsid w:val="0094140E"/>
    <w:rsid w:val="00980544"/>
    <w:rsid w:val="0098203A"/>
    <w:rsid w:val="009A7A3F"/>
    <w:rsid w:val="009B6AC6"/>
    <w:rsid w:val="009C6EB5"/>
    <w:rsid w:val="00A06682"/>
    <w:rsid w:val="00A518A8"/>
    <w:rsid w:val="00A65BF5"/>
    <w:rsid w:val="00AD0434"/>
    <w:rsid w:val="00AF32C8"/>
    <w:rsid w:val="00B04FE3"/>
    <w:rsid w:val="00B35A79"/>
    <w:rsid w:val="00B857A4"/>
    <w:rsid w:val="00B91B7F"/>
    <w:rsid w:val="00BD4D53"/>
    <w:rsid w:val="00C67403"/>
    <w:rsid w:val="00CD13ED"/>
    <w:rsid w:val="00CF7682"/>
    <w:rsid w:val="00D22DED"/>
    <w:rsid w:val="00D2739D"/>
    <w:rsid w:val="00D34D2A"/>
    <w:rsid w:val="00D675E2"/>
    <w:rsid w:val="00DE2DB5"/>
    <w:rsid w:val="00E05FC7"/>
    <w:rsid w:val="00E4392F"/>
    <w:rsid w:val="00E75078"/>
    <w:rsid w:val="00EA69D5"/>
    <w:rsid w:val="00ED02CC"/>
    <w:rsid w:val="00F51C31"/>
    <w:rsid w:val="00F67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F8E84"/>
  <w15:docId w15:val="{7DAFFA4D-F5AF-4BA4-8BAF-47816D08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5078"/>
    <w:pPr>
      <w:jc w:val="center"/>
    </w:pPr>
  </w:style>
  <w:style w:type="character" w:customStyle="1" w:styleId="a4">
    <w:name w:val="記 (文字)"/>
    <w:basedOn w:val="a0"/>
    <w:link w:val="a3"/>
    <w:uiPriority w:val="99"/>
    <w:rsid w:val="00E75078"/>
  </w:style>
  <w:style w:type="paragraph" w:styleId="a5">
    <w:name w:val="Closing"/>
    <w:basedOn w:val="a"/>
    <w:link w:val="a6"/>
    <w:uiPriority w:val="99"/>
    <w:unhideWhenUsed/>
    <w:rsid w:val="00E75078"/>
    <w:pPr>
      <w:jc w:val="right"/>
    </w:pPr>
  </w:style>
  <w:style w:type="character" w:customStyle="1" w:styleId="a6">
    <w:name w:val="結語 (文字)"/>
    <w:basedOn w:val="a0"/>
    <w:link w:val="a5"/>
    <w:uiPriority w:val="99"/>
    <w:rsid w:val="00E75078"/>
  </w:style>
  <w:style w:type="table" w:styleId="a7">
    <w:name w:val="Table Grid"/>
    <w:basedOn w:val="a1"/>
    <w:uiPriority w:val="59"/>
    <w:rsid w:val="00E75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link w:val="a9"/>
    <w:uiPriority w:val="99"/>
    <w:unhideWhenUsed/>
    <w:rsid w:val="001033BB"/>
  </w:style>
  <w:style w:type="character" w:customStyle="1" w:styleId="a9">
    <w:name w:val="挨拶文 (文字)"/>
    <w:basedOn w:val="a0"/>
    <w:link w:val="a8"/>
    <w:uiPriority w:val="99"/>
    <w:rsid w:val="001033BB"/>
  </w:style>
  <w:style w:type="paragraph" w:styleId="aa">
    <w:name w:val="header"/>
    <w:basedOn w:val="a"/>
    <w:link w:val="ab"/>
    <w:uiPriority w:val="99"/>
    <w:unhideWhenUsed/>
    <w:rsid w:val="008F3C10"/>
    <w:pPr>
      <w:tabs>
        <w:tab w:val="center" w:pos="4252"/>
        <w:tab w:val="right" w:pos="8504"/>
      </w:tabs>
      <w:snapToGrid w:val="0"/>
    </w:pPr>
  </w:style>
  <w:style w:type="character" w:customStyle="1" w:styleId="ab">
    <w:name w:val="ヘッダー (文字)"/>
    <w:basedOn w:val="a0"/>
    <w:link w:val="aa"/>
    <w:uiPriority w:val="99"/>
    <w:rsid w:val="008F3C10"/>
  </w:style>
  <w:style w:type="paragraph" w:styleId="ac">
    <w:name w:val="footer"/>
    <w:basedOn w:val="a"/>
    <w:link w:val="ad"/>
    <w:uiPriority w:val="99"/>
    <w:unhideWhenUsed/>
    <w:rsid w:val="008F3C10"/>
    <w:pPr>
      <w:tabs>
        <w:tab w:val="center" w:pos="4252"/>
        <w:tab w:val="right" w:pos="8504"/>
      </w:tabs>
      <w:snapToGrid w:val="0"/>
    </w:pPr>
  </w:style>
  <w:style w:type="character" w:customStyle="1" w:styleId="ad">
    <w:name w:val="フッター (文字)"/>
    <w:basedOn w:val="a0"/>
    <w:link w:val="ac"/>
    <w:uiPriority w:val="99"/>
    <w:rsid w:val="008F3C10"/>
  </w:style>
  <w:style w:type="paragraph" w:styleId="ae">
    <w:name w:val="annotation text"/>
    <w:basedOn w:val="a"/>
    <w:link w:val="af"/>
    <w:uiPriority w:val="99"/>
    <w:semiHidden/>
    <w:unhideWhenUsed/>
    <w:rsid w:val="008F3C10"/>
    <w:pPr>
      <w:widowControl/>
      <w:jc w:val="left"/>
    </w:pPr>
    <w:rPr>
      <w:rFonts w:ascii="Times New Roman" w:hAnsi="Times New Roman" w:cs="Times New Roman"/>
      <w:kern w:val="0"/>
      <w:sz w:val="24"/>
      <w:szCs w:val="24"/>
      <w:lang w:val="ja-JP"/>
    </w:rPr>
  </w:style>
  <w:style w:type="character" w:customStyle="1" w:styleId="af">
    <w:name w:val="コメント文字列 (文字)"/>
    <w:basedOn w:val="a0"/>
    <w:link w:val="ae"/>
    <w:uiPriority w:val="99"/>
    <w:semiHidden/>
    <w:rsid w:val="008F3C10"/>
    <w:rPr>
      <w:rFonts w:ascii="Times New Roman" w:hAnsi="Times New Roman" w:cs="Times New Roman"/>
      <w:kern w:val="0"/>
      <w:sz w:val="24"/>
      <w:szCs w:val="24"/>
      <w:lang w:val="ja-JP"/>
    </w:rPr>
  </w:style>
  <w:style w:type="character" w:styleId="af0">
    <w:name w:val="annotation reference"/>
    <w:basedOn w:val="a0"/>
    <w:uiPriority w:val="99"/>
    <w:semiHidden/>
    <w:unhideWhenUsed/>
    <w:rsid w:val="008F3C10"/>
    <w:rPr>
      <w:sz w:val="18"/>
      <w:szCs w:val="18"/>
    </w:rPr>
  </w:style>
  <w:style w:type="paragraph" w:styleId="af1">
    <w:name w:val="Balloon Text"/>
    <w:basedOn w:val="a"/>
    <w:link w:val="af2"/>
    <w:uiPriority w:val="99"/>
    <w:semiHidden/>
    <w:unhideWhenUsed/>
    <w:rsid w:val="008F3C1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F3C10"/>
    <w:rPr>
      <w:rFonts w:asciiTheme="majorHAnsi" w:eastAsiaTheme="majorEastAsia" w:hAnsiTheme="majorHAnsi" w:cstheme="majorBidi"/>
      <w:sz w:val="18"/>
      <w:szCs w:val="18"/>
    </w:rPr>
  </w:style>
  <w:style w:type="paragraph" w:styleId="af3">
    <w:name w:val="annotation subject"/>
    <w:basedOn w:val="ae"/>
    <w:next w:val="ae"/>
    <w:link w:val="af4"/>
    <w:uiPriority w:val="99"/>
    <w:semiHidden/>
    <w:unhideWhenUsed/>
    <w:rsid w:val="008F3C10"/>
    <w:pPr>
      <w:widowControl w:val="0"/>
    </w:pPr>
    <w:rPr>
      <w:rFonts w:asciiTheme="minorHAnsi" w:hAnsiTheme="minorHAnsi" w:cstheme="minorBidi"/>
      <w:b/>
      <w:bCs/>
      <w:kern w:val="2"/>
      <w:sz w:val="21"/>
      <w:szCs w:val="22"/>
      <w:lang w:val="en-US"/>
    </w:rPr>
  </w:style>
  <w:style w:type="character" w:customStyle="1" w:styleId="af4">
    <w:name w:val="コメント内容 (文字)"/>
    <w:basedOn w:val="af"/>
    <w:link w:val="af3"/>
    <w:uiPriority w:val="99"/>
    <w:semiHidden/>
    <w:rsid w:val="008F3C10"/>
    <w:rPr>
      <w:rFonts w:ascii="Times New Roman" w:hAnsi="Times New Roman" w:cs="Times New Roman"/>
      <w:b/>
      <w:bCs/>
      <w:kern w:val="0"/>
      <w:sz w:val="24"/>
      <w:szCs w:val="24"/>
      <w:lang w:val="ja-JP"/>
    </w:rPr>
  </w:style>
  <w:style w:type="paragraph" w:styleId="af5">
    <w:name w:val="Revision"/>
    <w:hidden/>
    <w:uiPriority w:val="99"/>
    <w:semiHidden/>
    <w:rsid w:val="00025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745856">
      <w:bodyDiv w:val="1"/>
      <w:marLeft w:val="0"/>
      <w:marRight w:val="0"/>
      <w:marTop w:val="0"/>
      <w:marBottom w:val="0"/>
      <w:divBdr>
        <w:top w:val="none" w:sz="0" w:space="0" w:color="auto"/>
        <w:left w:val="none" w:sz="0" w:space="0" w:color="auto"/>
        <w:bottom w:val="none" w:sz="0" w:space="0" w:color="auto"/>
        <w:right w:val="none" w:sz="0" w:space="0" w:color="auto"/>
      </w:divBdr>
    </w:div>
    <w:div w:id="1220824188">
      <w:bodyDiv w:val="1"/>
      <w:marLeft w:val="0"/>
      <w:marRight w:val="0"/>
      <w:marTop w:val="0"/>
      <w:marBottom w:val="0"/>
      <w:divBdr>
        <w:top w:val="none" w:sz="0" w:space="0" w:color="auto"/>
        <w:left w:val="none" w:sz="0" w:space="0" w:color="auto"/>
        <w:bottom w:val="none" w:sz="0" w:space="0" w:color="auto"/>
        <w:right w:val="none" w:sz="0" w:space="0" w:color="auto"/>
      </w:divBdr>
    </w:div>
    <w:div w:id="1243635811">
      <w:bodyDiv w:val="1"/>
      <w:marLeft w:val="0"/>
      <w:marRight w:val="0"/>
      <w:marTop w:val="0"/>
      <w:marBottom w:val="0"/>
      <w:divBdr>
        <w:top w:val="none" w:sz="0" w:space="0" w:color="auto"/>
        <w:left w:val="none" w:sz="0" w:space="0" w:color="auto"/>
        <w:bottom w:val="none" w:sz="0" w:space="0" w:color="auto"/>
        <w:right w:val="none" w:sz="0" w:space="0" w:color="auto"/>
      </w:divBdr>
    </w:div>
    <w:div w:id="1335690962">
      <w:bodyDiv w:val="1"/>
      <w:marLeft w:val="0"/>
      <w:marRight w:val="0"/>
      <w:marTop w:val="0"/>
      <w:marBottom w:val="0"/>
      <w:divBdr>
        <w:top w:val="none" w:sz="0" w:space="0" w:color="auto"/>
        <w:left w:val="none" w:sz="0" w:space="0" w:color="auto"/>
        <w:bottom w:val="none" w:sz="0" w:space="0" w:color="auto"/>
        <w:right w:val="none" w:sz="0" w:space="0" w:color="auto"/>
      </w:divBdr>
    </w:div>
    <w:div w:id="1405254928">
      <w:bodyDiv w:val="1"/>
      <w:marLeft w:val="0"/>
      <w:marRight w:val="0"/>
      <w:marTop w:val="0"/>
      <w:marBottom w:val="0"/>
      <w:divBdr>
        <w:top w:val="none" w:sz="0" w:space="0" w:color="auto"/>
        <w:left w:val="none" w:sz="0" w:space="0" w:color="auto"/>
        <w:bottom w:val="none" w:sz="0" w:space="0" w:color="auto"/>
        <w:right w:val="none" w:sz="0" w:space="0" w:color="auto"/>
      </w:divBdr>
    </w:div>
    <w:div w:id="15204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3DEF1-BA0A-4A26-B3BF-534D0939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有紀 寺島</cp:lastModifiedBy>
  <cp:revision>4</cp:revision>
  <cp:lastPrinted>2019-05-17T00:53:00Z</cp:lastPrinted>
  <dcterms:created xsi:type="dcterms:W3CDTF">2021-02-24T00:43:00Z</dcterms:created>
  <dcterms:modified xsi:type="dcterms:W3CDTF">2024-06-06T03:05:00Z</dcterms:modified>
</cp:coreProperties>
</file>